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71CF" w14:textId="77777777" w:rsidR="00C079EE" w:rsidRDefault="00C079EE" w:rsidP="00C079EE">
      <w:hyperlink r:id="rId4" w:history="1">
        <w:r w:rsidRPr="000F453C">
          <w:rPr>
            <w:rStyle w:val="Collegamentoipertestuale"/>
          </w:rPr>
          <w:t>https://pgt.regione.campania.it/portale/index.php/bandi-legacy?getdettaglio=yes&amp;bando=8807&amp;tipobando=Bando&amp;RicQ=NO&amp;VisQ=SI&amp;tipoDoc=55;167_PORTALE&amp;xslt=XSLT_55;167_PORTALE&amp;scadenzaBando=2017-10-23T13:00:00&amp;jk=</w:t>
        </w:r>
      </w:hyperlink>
    </w:p>
    <w:p w14:paraId="1F270E46" w14:textId="77777777" w:rsidR="000C0077" w:rsidRDefault="000C0077"/>
    <w:sectPr w:rsidR="000C0077" w:rsidSect="00C922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EE"/>
    <w:rsid w:val="000C0077"/>
    <w:rsid w:val="00AA4989"/>
    <w:rsid w:val="00C079EE"/>
    <w:rsid w:val="00C92252"/>
    <w:rsid w:val="00DF3232"/>
    <w:rsid w:val="00E3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3B37"/>
  <w15:chartTrackingRefBased/>
  <w15:docId w15:val="{879B7AB1-1B0C-4FE0-BD27-B2C2EA41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79EE"/>
  </w:style>
  <w:style w:type="paragraph" w:styleId="Titolo1">
    <w:name w:val="heading 1"/>
    <w:basedOn w:val="Normale"/>
    <w:next w:val="Normale"/>
    <w:link w:val="Titolo1Carattere"/>
    <w:uiPriority w:val="9"/>
    <w:qFormat/>
    <w:rsid w:val="00C079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079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79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079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79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079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079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079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079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079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079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079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079E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79E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079E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079E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079E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079E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079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079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079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079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079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079E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079E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079E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79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79E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079EE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C079E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gt.regione.campania.it/portale/index.php/bandi-legacy?getdettaglio=yes&amp;bando=8807&amp;tipobando=Bando&amp;RicQ=NO&amp;VisQ=SI&amp;tipoDoc=55;167_PORTALE&amp;xslt=XSLT_55;167_PORTALE&amp;scadenzaBando=2017-10-23T13:00:00&amp;jk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AURINO</dc:creator>
  <cp:keywords/>
  <dc:description/>
  <cp:lastModifiedBy>SERGIO AURINO</cp:lastModifiedBy>
  <cp:revision>1</cp:revision>
  <dcterms:created xsi:type="dcterms:W3CDTF">2024-03-19T13:20:00Z</dcterms:created>
  <dcterms:modified xsi:type="dcterms:W3CDTF">2024-03-19T13:21:00Z</dcterms:modified>
</cp:coreProperties>
</file>